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285D" w14:textId="77777777" w:rsidR="00861164" w:rsidRDefault="00D01F16">
      <w:pPr>
        <w:spacing w:after="0"/>
        <w:ind w:left="-900"/>
        <w:jc w:val="both"/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à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caractère technique</w:t>
      </w:r>
      <w:r w:rsidR="001B6974"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208" w:type="dxa"/>
        <w:tblInd w:w="-1008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13"/>
        <w:gridCol w:w="3056"/>
        <w:gridCol w:w="593"/>
        <w:gridCol w:w="672"/>
        <w:gridCol w:w="1435"/>
        <w:gridCol w:w="900"/>
        <w:gridCol w:w="900"/>
        <w:gridCol w:w="900"/>
        <w:gridCol w:w="2526"/>
        <w:gridCol w:w="113"/>
      </w:tblGrid>
      <w:tr w:rsidR="00861164" w14:paraId="1EA56114" w14:textId="77777777">
        <w:trPr>
          <w:trHeight w:val="1409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2DA8" w14:textId="77777777" w:rsidR="00861164" w:rsidRPr="00D01F16" w:rsidRDefault="001B6974">
            <w:pPr>
              <w:spacing w:after="0"/>
              <w:ind w:left="3"/>
              <w:jc w:val="center"/>
              <w:rPr>
                <w:lang w:val="en-US"/>
              </w:rPr>
            </w:pPr>
            <w:r w:rsidRPr="00D01F16">
              <w:rPr>
                <w:rFonts w:ascii="Arial" w:eastAsia="Arial" w:hAnsi="Arial" w:cs="Arial"/>
                <w:b/>
                <w:sz w:val="28"/>
                <w:lang w:val="en-US"/>
              </w:rPr>
              <w:t xml:space="preserve">BEP MSA – BAC PRO GESTION ADMINISTRATION </w:t>
            </w:r>
          </w:p>
          <w:p w14:paraId="700C76DF" w14:textId="77777777" w:rsidR="00861164" w:rsidRPr="00D01F16" w:rsidRDefault="001B6974">
            <w:pPr>
              <w:spacing w:after="94"/>
              <w:ind w:left="36"/>
              <w:jc w:val="center"/>
              <w:rPr>
                <w:lang w:val="en-US"/>
              </w:rPr>
            </w:pPr>
            <w:r w:rsidRPr="00D01F16">
              <w:rPr>
                <w:rFonts w:ascii="Arial" w:eastAsia="Arial" w:hAnsi="Arial" w:cs="Arial"/>
                <w:b/>
                <w:sz w:val="16"/>
                <w:lang w:val="en-US"/>
              </w:rPr>
              <w:t xml:space="preserve"> </w:t>
            </w:r>
          </w:p>
          <w:p w14:paraId="293937FB" w14:textId="77777777" w:rsidR="00861164" w:rsidRDefault="001B697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FICHE DESCRIPTIVE D’ACTIVITÉ PROFESSIONNELLE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325727A" w14:textId="77777777" w:rsidR="00861164" w:rsidRDefault="001B6974">
            <w:pPr>
              <w:spacing w:after="0"/>
              <w:ind w:left="3680" w:right="363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Fiche à saisir dans le passeport professionnel Via Cerise pro </w:t>
            </w:r>
          </w:p>
        </w:tc>
      </w:tr>
      <w:tr w:rsidR="00861164" w14:paraId="4E4BDBCF" w14:textId="77777777">
        <w:trPr>
          <w:trHeight w:val="95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FCEE" w14:textId="77777777" w:rsidR="00861164" w:rsidRDefault="001B697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Candidat </w:t>
            </w:r>
          </w:p>
          <w:p w14:paraId="4DB906EF" w14:textId="77777777" w:rsidR="00861164" w:rsidRDefault="001B6974">
            <w:pPr>
              <w:spacing w:after="0"/>
              <w:ind w:left="108" w:right="417"/>
            </w:pPr>
            <w:r>
              <w:rPr>
                <w:rFonts w:ascii="Arial" w:eastAsia="Arial" w:hAnsi="Arial" w:cs="Arial"/>
                <w:sz w:val="24"/>
              </w:rPr>
              <w:t xml:space="preserve">Nom et prénom 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.......................................................................................................................................  Date de réalisation :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  <w:u w:val="single" w:color="000000"/>
              </w:rPr>
              <w:t>|    |    |    |    |    |    |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61164" w14:paraId="2AFED756" w14:textId="77777777">
        <w:trPr>
          <w:trHeight w:val="174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7DFF" w14:textId="77777777" w:rsidR="00861164" w:rsidRDefault="001B697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Situation décrite </w:t>
            </w:r>
          </w:p>
          <w:p w14:paraId="5EBA8BC2" w14:textId="2D61B5C6" w:rsidR="00861164" w:rsidRDefault="001B6974">
            <w:pPr>
              <w:tabs>
                <w:tab w:val="center" w:pos="360"/>
                <w:tab w:val="center" w:pos="6543"/>
              </w:tabs>
              <w:spacing w:after="11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Titre :  </w:t>
            </w:r>
            <w:r>
              <w:rPr>
                <w:rFonts w:ascii="Arial" w:eastAsia="Arial" w:hAnsi="Arial" w:cs="Arial"/>
                <w:sz w:val="24"/>
              </w:rPr>
              <w:tab/>
              <w:t xml:space="preserve"> </w:t>
            </w:r>
            <w:r w:rsidRPr="00D01F16">
              <w:rPr>
                <w:rFonts w:ascii="Arial" w:eastAsia="Arial" w:hAnsi="Arial" w:cs="Arial"/>
                <w:sz w:val="24"/>
                <w:highlight w:val="yellow"/>
              </w:rPr>
              <w:t>.........................................</w:t>
            </w:r>
            <w:r w:rsidR="00D01F16" w:rsidRPr="00D01F16">
              <w:rPr>
                <w:rFonts w:ascii="Arial" w:eastAsia="Arial" w:hAnsi="Arial" w:cs="Arial"/>
                <w:sz w:val="24"/>
                <w:highlight w:val="yellow"/>
              </w:rPr>
              <w:t xml:space="preserve"> </w:t>
            </w:r>
            <w:r w:rsidR="00D01F16" w:rsidRPr="00D01F16">
              <w:rPr>
                <w:rFonts w:ascii="Arial" w:eastAsia="Arial" w:hAnsi="Arial" w:cs="Arial"/>
                <w:sz w:val="24"/>
                <w:highlight w:val="yellow"/>
              </w:rPr>
              <w:t>1PFMP</w:t>
            </w:r>
            <w:r w:rsidRPr="00D01F16">
              <w:rPr>
                <w:rFonts w:ascii="Arial" w:eastAsia="Arial" w:hAnsi="Arial" w:cs="Arial"/>
                <w:sz w:val="24"/>
                <w:highlight w:val="yellow"/>
              </w:rPr>
              <w:t>.</w:t>
            </w:r>
            <w:r w:rsidR="00D01F16" w:rsidRPr="00D01F16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à caractère technique</w:t>
            </w:r>
            <w:r w:rsidRPr="00D01F16">
              <w:rPr>
                <w:rFonts w:ascii="Arial" w:eastAsia="Arial" w:hAnsi="Arial" w:cs="Arial"/>
                <w:sz w:val="24"/>
                <w:highlight w:val="yellow"/>
              </w:rPr>
              <w:t>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35906F70" w14:textId="77777777" w:rsidR="00861164" w:rsidRDefault="001B6974">
            <w:pPr>
              <w:tabs>
                <w:tab w:val="center" w:pos="962"/>
                <w:tab w:val="center" w:pos="3321"/>
                <w:tab w:val="center" w:pos="5334"/>
                <w:tab w:val="center" w:pos="8519"/>
              </w:tabs>
              <w:spacing w:after="7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Lieu de réalisation :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cours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PFMP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autre </w:t>
            </w:r>
            <w:r>
              <w:rPr>
                <w:rFonts w:ascii="Arial" w:eastAsia="Arial" w:hAnsi="Arial" w:cs="Arial"/>
                <w:sz w:val="24"/>
                <w:vertAlign w:val="subscript"/>
              </w:rPr>
              <w:t>(précisez)</w:t>
            </w:r>
            <w:r>
              <w:rPr>
                <w:rFonts w:ascii="Arial" w:eastAsia="Arial" w:hAnsi="Arial" w:cs="Arial"/>
                <w:sz w:val="24"/>
              </w:rPr>
              <w:t xml:space="preserve"> …………………  </w:t>
            </w:r>
          </w:p>
          <w:p w14:paraId="010FECFD" w14:textId="77777777" w:rsidR="00861164" w:rsidRDefault="001B6974">
            <w:pPr>
              <w:tabs>
                <w:tab w:val="center" w:pos="1757"/>
                <w:tab w:val="center" w:pos="5207"/>
              </w:tabs>
              <w:spacing w:after="6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Contexte de réalisation :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réel  </w:t>
            </w:r>
            <w:r>
              <w:rPr>
                <w:rFonts w:ascii="Arial" w:eastAsia="Arial" w:hAnsi="Arial" w:cs="Arial"/>
                <w:sz w:val="24"/>
              </w:rPr>
              <w:tab/>
            </w:r>
            <w:proofErr w:type="gramEnd"/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simulé </w:t>
            </w:r>
          </w:p>
          <w:p w14:paraId="5B035C75" w14:textId="77777777" w:rsidR="00861164" w:rsidRDefault="001B6974">
            <w:pPr>
              <w:tabs>
                <w:tab w:val="center" w:pos="3147"/>
                <w:tab w:val="center" w:pos="7615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sz w:val="24"/>
              </w:rPr>
              <w:t xml:space="preserve">Conditions de réalisation :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en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autonomie  </w:t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accompagné 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Wingdings" w:eastAsia="Wingdings" w:hAnsi="Wingdings" w:cs="Wingdings"/>
                <w:sz w:val="24"/>
              </w:rPr>
              <w:t></w:t>
            </w:r>
            <w:r>
              <w:rPr>
                <w:rFonts w:ascii="Arial" w:eastAsia="Arial" w:hAnsi="Arial" w:cs="Arial"/>
                <w:sz w:val="24"/>
              </w:rPr>
              <w:t xml:space="preserve"> observé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61164" w14:paraId="64BEE4EC" w14:textId="77777777">
        <w:trPr>
          <w:trHeight w:val="620"/>
        </w:trPr>
        <w:tc>
          <w:tcPr>
            <w:tcW w:w="112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D397" w14:textId="77777777" w:rsidR="00861164" w:rsidRDefault="001B697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Correspondance avec les référentiels </w:t>
            </w:r>
          </w:p>
          <w:p w14:paraId="149CF710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61164" w14:paraId="17B26268" w14:textId="77777777">
        <w:trPr>
          <w:trHeight w:val="562"/>
        </w:trPr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610FD9" w14:textId="77777777" w:rsidR="00861164" w:rsidRDefault="00861164"/>
        </w:tc>
        <w:tc>
          <w:tcPr>
            <w:tcW w:w="4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B0B4" w14:textId="77777777" w:rsidR="00861164" w:rsidRDefault="001B697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Référentiel </w:t>
            </w:r>
          </w:p>
          <w:p w14:paraId="30ECBE10" w14:textId="77777777" w:rsidR="00861164" w:rsidRDefault="001B697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BEP MSA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42908" w14:textId="77777777" w:rsidR="00861164" w:rsidRDefault="001B697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Référentiel </w:t>
            </w:r>
          </w:p>
          <w:p w14:paraId="22E6DABF" w14:textId="77777777" w:rsidR="00861164" w:rsidRDefault="001B697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BAC PRO GESTION ADMINISTRATION 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285C4" w14:textId="77777777" w:rsidR="00861164" w:rsidRDefault="00861164"/>
        </w:tc>
      </w:tr>
      <w:tr w:rsidR="00861164" w14:paraId="02470B2D" w14:textId="77777777">
        <w:trPr>
          <w:trHeight w:val="2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5FE15" w14:textId="77777777" w:rsidR="00861164" w:rsidRDefault="00861164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16A13E5A" w14:textId="77777777" w:rsidR="00861164" w:rsidRDefault="001B6974">
            <w:pPr>
              <w:spacing w:after="0"/>
              <w:ind w:right="60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VOIR ANNEXE B : </w:t>
            </w:r>
          </w:p>
          <w:p w14:paraId="42E1CA8D" w14:textId="77777777" w:rsidR="00861164" w:rsidRDefault="001B6974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Référentiel des activités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professi</w:t>
            </w:r>
            <w:proofErr w:type="spellEnd"/>
          </w:p>
          <w:p w14:paraId="6B24647A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2F93AE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à caractère technique </w:t>
            </w:r>
          </w:p>
          <w:p w14:paraId="324161B0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T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T2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T3 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T4  </w:t>
            </w:r>
          </w:p>
          <w:p w14:paraId="114D70EF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2F24C0D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à caractère organisationnel </w:t>
            </w:r>
          </w:p>
          <w:p w14:paraId="045C76A7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O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O2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O4  </w:t>
            </w:r>
          </w:p>
          <w:p w14:paraId="6A4095AB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4ABAB961" w14:textId="77777777" w:rsidR="00861164" w:rsidRDefault="001B6974">
            <w:pPr>
              <w:spacing w:after="0"/>
              <w:ind w:left="108"/>
            </w:pPr>
            <w:proofErr w:type="gramStart"/>
            <w:r>
              <w:rPr>
                <w:rFonts w:ascii="Arial" w:eastAsia="Arial" w:hAnsi="Arial" w:cs="Arial"/>
                <w:sz w:val="18"/>
              </w:rPr>
              <w:t>Fiche relationnel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866AC88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R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R2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R4  </w:t>
            </w:r>
          </w:p>
          <w:p w14:paraId="15F5C5A2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ABA4CE" w14:textId="77777777" w:rsidR="00861164" w:rsidRDefault="001B6974">
            <w:pPr>
              <w:spacing w:after="0"/>
              <w:ind w:left="-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DE3B38" w14:textId="77777777" w:rsidR="00861164" w:rsidRDefault="001B6974">
            <w:pPr>
              <w:spacing w:after="411"/>
              <w:ind w:left="-66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onnelle</w:t>
            </w:r>
            <w:proofErr w:type="spellEnd"/>
            <w:proofErr w:type="gramEnd"/>
          </w:p>
          <w:p w14:paraId="1F9298A8" w14:textId="77777777" w:rsidR="00861164" w:rsidRDefault="001B6974">
            <w:pPr>
              <w:spacing w:after="404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T5  </w:t>
            </w:r>
          </w:p>
          <w:p w14:paraId="55F7192E" w14:textId="77777777" w:rsidR="00861164" w:rsidRDefault="001B6974">
            <w:pPr>
              <w:spacing w:after="407"/>
              <w:jc w:val="both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O5  </w:t>
            </w:r>
          </w:p>
          <w:p w14:paraId="038DE3BD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R5 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5667DF5" w14:textId="77777777" w:rsidR="00861164" w:rsidRDefault="001B6974">
            <w:pPr>
              <w:spacing w:after="369"/>
              <w:ind w:left="-14"/>
              <w:jc w:val="both"/>
            </w:pPr>
            <w:proofErr w:type="gramStart"/>
            <w:r>
              <w:rPr>
                <w:rFonts w:ascii="Arial" w:eastAsia="Arial" w:hAnsi="Arial" w:cs="Arial"/>
                <w:sz w:val="20"/>
              </w:rPr>
              <w:t>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RAP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77FB17F6" w14:textId="77777777" w:rsidR="00861164" w:rsidRDefault="001B6974">
            <w:pPr>
              <w:spacing w:after="404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T6 </w:t>
            </w:r>
          </w:p>
          <w:p w14:paraId="76D33139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O6 </w:t>
            </w:r>
          </w:p>
        </w:tc>
        <w:tc>
          <w:tcPr>
            <w:tcW w:w="666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145776" w14:textId="77777777" w:rsidR="00861164" w:rsidRDefault="001B6974">
            <w:pPr>
              <w:spacing w:after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VOIR ANNEXE C :  </w:t>
            </w:r>
          </w:p>
          <w:p w14:paraId="6A6C182A" w14:textId="77777777" w:rsidR="00861164" w:rsidRDefault="001B6974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>55 compétences du référentiel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14:paraId="4FE7FC57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C883D4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pôle 1 : gestion administrative des relations externes </w:t>
            </w:r>
          </w:p>
          <w:p w14:paraId="547616E9" w14:textId="77777777" w:rsidR="00861164" w:rsidRDefault="001B6974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1.1.2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1.1.5  </w:t>
            </w:r>
          </w:p>
          <w:p w14:paraId="5159B9A4" w14:textId="77777777" w:rsidR="00861164" w:rsidRDefault="001B6974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1.2.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1.2.2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1.2.5 </w:t>
            </w:r>
          </w:p>
          <w:p w14:paraId="7A33AFFA" w14:textId="77777777" w:rsidR="00861164" w:rsidRDefault="001B6974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1.3.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1.3.2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1.3.3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1.3.4 </w:t>
            </w:r>
          </w:p>
          <w:p w14:paraId="2BF2FD23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3E5F02C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Fiche pôle 2 </w:t>
            </w:r>
            <w:r>
              <w:rPr>
                <w:rFonts w:ascii="Arial" w:eastAsia="Arial" w:hAnsi="Arial" w:cs="Arial"/>
                <w:sz w:val="18"/>
              </w:rPr>
              <w:t xml:space="preserve">: gestion administrative relations avec le personnel </w:t>
            </w:r>
          </w:p>
          <w:p w14:paraId="473B9443" w14:textId="77777777" w:rsidR="00861164" w:rsidRDefault="001B6974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2.1.2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2.1.3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2.1.4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53B3A4BB" w14:textId="77777777" w:rsidR="00861164" w:rsidRDefault="001B6974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2.2.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2.2.2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2.2.3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2.2.4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  <w:p w14:paraId="2DC38455" w14:textId="77777777" w:rsidR="00861164" w:rsidRDefault="001B6974">
            <w:pPr>
              <w:numPr>
                <w:ilvl w:val="0"/>
                <w:numId w:val="1"/>
              </w:numPr>
              <w:spacing w:after="0"/>
              <w:ind w:hanging="427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2.3.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1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2.3.2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2.3.3 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B88805" w14:textId="77777777" w:rsidR="00861164" w:rsidRDefault="00861164"/>
        </w:tc>
      </w:tr>
      <w:tr w:rsidR="00861164" w14:paraId="130D9BCC" w14:textId="77777777">
        <w:trPr>
          <w:trHeight w:val="31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846B47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51469E6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B2F64B6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3770E3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7DF274FA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2.4.1  </w:t>
            </w:r>
          </w:p>
          <w:p w14:paraId="597E83B8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5900F12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9F0E96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AFF83A9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2.4.4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AA4D8" w14:textId="77777777" w:rsidR="00861164" w:rsidRDefault="001B69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299A9" w14:textId="77777777" w:rsidR="00861164" w:rsidRDefault="00861164"/>
        </w:tc>
      </w:tr>
      <w:tr w:rsidR="00861164" w14:paraId="4FB0B018" w14:textId="77777777">
        <w:trPr>
          <w:trHeight w:val="51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1EABD1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22814" w14:textId="77777777" w:rsidR="00861164" w:rsidRDefault="001B6974">
            <w:pPr>
              <w:spacing w:after="0"/>
              <w:ind w:left="133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40B82EC1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4E67162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798C38C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>Fiche pôle 3 : g</w:t>
            </w:r>
          </w:p>
          <w:p w14:paraId="4A92B0F1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9AFAA5" w14:textId="77777777" w:rsidR="00861164" w:rsidRDefault="001B6974">
            <w:pPr>
              <w:spacing w:after="0"/>
              <w:ind w:hanging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estion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E77C3" w14:textId="77777777" w:rsidR="00861164" w:rsidRDefault="001B6974">
            <w:pPr>
              <w:spacing w:after="0"/>
              <w:ind w:hanging="7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nistrative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int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3.1.3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55C5E" w14:textId="77777777" w:rsidR="00861164" w:rsidRDefault="001B6974">
            <w:pPr>
              <w:spacing w:after="0"/>
              <w:ind w:left="-15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erne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D05449B" w14:textId="77777777" w:rsidR="00861164" w:rsidRDefault="001B69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25F2EE" w14:textId="77777777" w:rsidR="00861164" w:rsidRDefault="00861164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E581C9" w14:textId="77777777" w:rsidR="00861164" w:rsidRDefault="00861164"/>
        </w:tc>
      </w:tr>
      <w:tr w:rsidR="00861164" w14:paraId="1D4D383F" w14:textId="77777777">
        <w:trPr>
          <w:trHeight w:val="208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606BC6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1369B7" w14:textId="77777777" w:rsidR="00861164" w:rsidRDefault="00861164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21CB62B4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966956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53C8D5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4C5CE2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8942B35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74A79AE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3.2.4 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2AD17E" w14:textId="77777777" w:rsidR="00861164" w:rsidRDefault="001B6974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B39AF9" w14:textId="77777777" w:rsidR="00861164" w:rsidRDefault="00861164"/>
        </w:tc>
      </w:tr>
      <w:tr w:rsidR="00861164" w14:paraId="66A4698B" w14:textId="77777777">
        <w:trPr>
          <w:trHeight w:val="2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73910B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A9029C4" w14:textId="77777777" w:rsidR="00861164" w:rsidRDefault="00861164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79F04B7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A84C962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2E7378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108548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3.3.2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CD5E7F5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3.3.3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3082CF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3.3.4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117331D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3.3.5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10B960" w14:textId="77777777" w:rsidR="00861164" w:rsidRDefault="00861164"/>
        </w:tc>
      </w:tr>
      <w:tr w:rsidR="00861164" w14:paraId="7CC72F40" w14:textId="77777777">
        <w:trPr>
          <w:trHeight w:val="311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1F940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73DA7A" w14:textId="77777777" w:rsidR="00861164" w:rsidRDefault="00861164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36914613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3A12E0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14F322A0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3.4.1  </w:t>
            </w:r>
          </w:p>
          <w:p w14:paraId="4E84025B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95B39AC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3.4.2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BC04270" w14:textId="77777777" w:rsidR="00861164" w:rsidRDefault="00861164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9C1C36B" w14:textId="77777777" w:rsidR="00861164" w:rsidRDefault="00861164"/>
        </w:tc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7295BF" w14:textId="77777777" w:rsidR="00861164" w:rsidRDefault="00861164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78ADD" w14:textId="77777777" w:rsidR="00861164" w:rsidRDefault="00861164"/>
        </w:tc>
      </w:tr>
      <w:tr w:rsidR="00861164" w14:paraId="3E9BDC5D" w14:textId="77777777">
        <w:trPr>
          <w:trHeight w:val="517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6CAAE8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E5351C" w14:textId="77777777" w:rsidR="00861164" w:rsidRDefault="00861164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6B33612A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D238670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6E94C08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>Fiche pôle 4 : g</w:t>
            </w:r>
          </w:p>
          <w:p w14:paraId="7F16A479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4.1.1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0A06F" w14:textId="77777777" w:rsidR="00861164" w:rsidRDefault="001B6974">
            <w:pPr>
              <w:spacing w:after="0"/>
              <w:ind w:hanging="94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estion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admi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4.1.2 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6D077A25" w14:textId="77777777" w:rsidR="00861164" w:rsidRDefault="001B6974">
            <w:pPr>
              <w:spacing w:after="0"/>
              <w:ind w:left="-76"/>
            </w:pP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nistrative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 des projets </w:t>
            </w:r>
          </w:p>
          <w:p w14:paraId="52E5C3A5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>4.1.</w:t>
            </w:r>
            <w:proofErr w:type="gramStart"/>
            <w:r>
              <w:rPr>
                <w:rFonts w:ascii="Arial" w:eastAsia="Arial" w:hAnsi="Arial" w:cs="Arial"/>
                <w:sz w:val="18"/>
              </w:rPr>
              <w:t xml:space="preserve">3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4.1.4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4.1.5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4.1.6 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4.1.7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8F617D" w14:textId="77777777" w:rsidR="00861164" w:rsidRDefault="00861164"/>
        </w:tc>
      </w:tr>
      <w:tr w:rsidR="00861164" w14:paraId="26B2D21C" w14:textId="77777777">
        <w:trPr>
          <w:trHeight w:val="206"/>
        </w:trPr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61C176" w14:textId="77777777" w:rsidR="00861164" w:rsidRDefault="00861164"/>
        </w:tc>
        <w:tc>
          <w:tcPr>
            <w:tcW w:w="305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47B85D" w14:textId="77777777" w:rsidR="00861164" w:rsidRDefault="00861164"/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</w:tcPr>
          <w:p w14:paraId="5378A239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F447C3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771E2A0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4.1.8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70FE55A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4.1.9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DE5D47" w14:textId="77777777" w:rsidR="00861164" w:rsidRDefault="00861164"/>
        </w:tc>
        <w:tc>
          <w:tcPr>
            <w:tcW w:w="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AD2D61" w14:textId="77777777" w:rsidR="00861164" w:rsidRDefault="00861164"/>
        </w:tc>
      </w:tr>
      <w:tr w:rsidR="00861164" w14:paraId="11B8A3E2" w14:textId="77777777">
        <w:trPr>
          <w:trHeight w:val="245"/>
        </w:trPr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336FE" w14:textId="77777777" w:rsidR="00861164" w:rsidRDefault="001B6974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3056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08D1784E" w14:textId="77777777" w:rsidR="00861164" w:rsidRDefault="00861164"/>
        </w:tc>
        <w:tc>
          <w:tcPr>
            <w:tcW w:w="593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67010D7E" w14:textId="77777777" w:rsidR="00861164" w:rsidRDefault="00861164"/>
        </w:tc>
        <w:tc>
          <w:tcPr>
            <w:tcW w:w="672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2E6F8DB7" w14:textId="77777777" w:rsidR="00861164" w:rsidRDefault="00861164"/>
        </w:tc>
        <w:tc>
          <w:tcPr>
            <w:tcW w:w="1435" w:type="dxa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089C7163" w14:textId="77777777" w:rsidR="00861164" w:rsidRDefault="001B6974">
            <w:pPr>
              <w:spacing w:after="0"/>
              <w:ind w:left="108"/>
            </w:pPr>
            <w:r>
              <w:rPr>
                <w:rFonts w:ascii="Wingdings" w:eastAsia="Wingdings" w:hAnsi="Wingdings" w:cs="Wingdings"/>
                <w:sz w:val="18"/>
              </w:rPr>
              <w:t>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4.2.1  </w:t>
            </w: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000000"/>
              <w:right w:val="nil"/>
            </w:tcBorders>
          </w:tcPr>
          <w:p w14:paraId="74B69683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4.2.2  </w:t>
            </w:r>
          </w:p>
        </w:tc>
        <w:tc>
          <w:tcPr>
            <w:tcW w:w="4325" w:type="dxa"/>
            <w:gridSpan w:val="3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</w:tcPr>
          <w:p w14:paraId="1BB91E99" w14:textId="77777777" w:rsidR="00861164" w:rsidRDefault="001B6974">
            <w:pPr>
              <w:spacing w:after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4.2.3 </w:t>
            </w:r>
          </w:p>
        </w:tc>
        <w:tc>
          <w:tcPr>
            <w:tcW w:w="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8290" w14:textId="77777777" w:rsidR="00861164" w:rsidRDefault="00861164"/>
        </w:tc>
      </w:tr>
    </w:tbl>
    <w:p w14:paraId="7373D935" w14:textId="77777777" w:rsidR="00861164" w:rsidRDefault="001B6974">
      <w:pPr>
        <w:spacing w:after="0"/>
        <w:ind w:left="-90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196" w:type="dxa"/>
        <w:tblInd w:w="-1008" w:type="dxa"/>
        <w:tblCellMar>
          <w:top w:w="8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121"/>
        <w:gridCol w:w="10607"/>
      </w:tblGrid>
      <w:tr w:rsidR="00861164" w14:paraId="73895F71" w14:textId="77777777">
        <w:trPr>
          <w:trHeight w:val="5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60CABA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E20CE" w14:textId="77777777" w:rsidR="00861164" w:rsidRDefault="00861164"/>
        </w:tc>
        <w:tc>
          <w:tcPr>
            <w:tcW w:w="10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4D5382" w14:textId="77777777" w:rsidR="00861164" w:rsidRDefault="001B697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Le contexte de réalisation de la situation professionnelle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61164" w14:paraId="22ED428D" w14:textId="77777777">
        <w:trPr>
          <w:trHeight w:val="3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F5B3F" w14:textId="77777777" w:rsidR="00861164" w:rsidRDefault="001B6974">
            <w:pPr>
              <w:spacing w:after="0"/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 </w:t>
            </w:r>
          </w:p>
        </w:tc>
        <w:tc>
          <w:tcPr>
            <w:tcW w:w="107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DFA02" w14:textId="77777777" w:rsidR="00861164" w:rsidRDefault="001B6974">
            <w:pPr>
              <w:spacing w:after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Description du cadre (l'organisation, le service)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Description des tâches demandées, les résultats attendus </w:t>
            </w:r>
          </w:p>
          <w:p w14:paraId="204340CF" w14:textId="77777777" w:rsidR="00D01F16" w:rsidRDefault="00D01F16" w:rsidP="00D01F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J'ai effectué mon stage dans l’entreprise Couttolenc, situé sur l’avenue Professeur Louis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Ravaz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. </w:t>
            </w:r>
          </w:p>
          <w:p w14:paraId="76CF01E2" w14:textId="77777777" w:rsidR="00D01F16" w:rsidRPr="00D01F16" w:rsidRDefault="00D01F16" w:rsidP="00D01F1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1F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Pendant mon stage, j'ai eu de nombreuses missions techniques telles que l'organisation de documents, la transmission de messages, l'envoi de mails.</w:t>
            </w:r>
          </w:p>
          <w:p w14:paraId="65FC80FC" w14:textId="18872833" w:rsidR="00D01F16" w:rsidRDefault="00D01F16">
            <w:pPr>
              <w:spacing w:after="0"/>
            </w:pPr>
          </w:p>
        </w:tc>
      </w:tr>
    </w:tbl>
    <w:p w14:paraId="031EF07F" w14:textId="77777777" w:rsidR="00861164" w:rsidRDefault="001B6974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088" w:type="dxa"/>
        <w:tblInd w:w="-1008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7"/>
        <w:gridCol w:w="10571"/>
      </w:tblGrid>
      <w:tr w:rsidR="00861164" w14:paraId="083D7F8D" w14:textId="77777777">
        <w:trPr>
          <w:trHeight w:val="49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05F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32"/>
              </w:rPr>
              <w:t xml:space="preserve">2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388B1D" w14:textId="77777777" w:rsidR="00861164" w:rsidRDefault="001B6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Les conditions de réalisation de la situation professionnelle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61164" w14:paraId="334BE801" w14:textId="77777777">
        <w:trPr>
          <w:trHeight w:val="4796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F78D" w14:textId="77777777" w:rsidR="00861164" w:rsidRDefault="001B6974">
            <w:pPr>
              <w:spacing w:after="0"/>
              <w:ind w:left="1"/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Moyens à disposition :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outils, délais, personnes ressources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Réalisation : démarche, choix, décisions </w:t>
            </w: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Traitement : incidents, complexités, les aléas </w:t>
            </w:r>
          </w:p>
          <w:p w14:paraId="1BEF9FF6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7F033E9" w14:textId="24B6CF80" w:rsidR="00861164" w:rsidRDefault="001B6974" w:rsidP="00D01F16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D01F16">
              <w:rPr>
                <w:rFonts w:ascii="Times New Roman" w:hAnsi="Times New Roman"/>
                <w:color w:val="222222"/>
                <w:sz w:val="24"/>
                <w:szCs w:val="24"/>
              </w:rPr>
              <w:t>J</w:t>
            </w:r>
            <w:r w:rsidR="00D01F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'avais comme moyen de travail un bureau et un ordinateur</w:t>
            </w:r>
            <w:r w:rsidR="00D01F16">
              <w:t xml:space="preserve"> m</w:t>
            </w:r>
            <w:r w:rsidR="00D01F16" w:rsidRPr="00D01F1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ais j'avais aussi un agenda où j'avais écrit mes missions.</w:t>
            </w:r>
          </w:p>
          <w:p w14:paraId="2504286B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2B8F623F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6B8C867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9ECF620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2AB1A3E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91A9697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C0FDF12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7ED8291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DB6C407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78B01BB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6ACE3DD2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52687CB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2343CCE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190D7E4F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5B35D83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3D174900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415859BF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7577B892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CF09E1F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14:paraId="05EEC017" w14:textId="77777777" w:rsidR="00861164" w:rsidRDefault="001B6974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861164" w14:paraId="6C6B36A4" w14:textId="77777777">
        <w:trPr>
          <w:trHeight w:val="5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04A4E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32"/>
              </w:rPr>
              <w:t xml:space="preserve">3 </w:t>
            </w:r>
          </w:p>
        </w:tc>
        <w:tc>
          <w:tcPr>
            <w:tcW w:w="10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FF40F1" w14:textId="77777777" w:rsidR="00861164" w:rsidRDefault="001B6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Les productions résultant de la situation professionnelle :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861164" w14:paraId="16D2137A" w14:textId="77777777">
        <w:trPr>
          <w:trHeight w:val="2399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14B" w14:textId="77777777" w:rsidR="00861164" w:rsidRDefault="001B6974">
            <w:pPr>
              <w:spacing w:after="0"/>
              <w:ind w:left="1"/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Résultats et productions obtenus </w:t>
            </w:r>
          </w:p>
          <w:p w14:paraId="1A3633DB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C702AD5" w14:textId="78311F8D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D01F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J'ai pu livrer le résultat obtenu grâce à mes </w:t>
            </w:r>
            <w:r w:rsidR="00D01F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efforts </w:t>
            </w:r>
            <w:r w:rsidR="00D01F1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et aux informations sur l'entreprise.</w:t>
            </w:r>
          </w:p>
          <w:p w14:paraId="6627F1C9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2573A601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60B4431C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E7F85B3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D391FE1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138904AF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0A85707D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C3926C1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7908E8E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7FB9D29F" w14:textId="77777777" w:rsidR="00861164" w:rsidRDefault="001B6974">
            <w:pPr>
              <w:spacing w:after="0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14:paraId="1441F096" w14:textId="77777777" w:rsidR="00861164" w:rsidRDefault="001B6974">
      <w:pPr>
        <w:spacing w:after="0"/>
        <w:ind w:left="-900"/>
        <w:jc w:val="both"/>
      </w:pPr>
      <w:r>
        <w:rPr>
          <w:sz w:val="24"/>
        </w:rPr>
        <w:lastRenderedPageBreak/>
        <w:t xml:space="preserve"> </w:t>
      </w:r>
    </w:p>
    <w:tbl>
      <w:tblPr>
        <w:tblStyle w:val="TableGrid"/>
        <w:tblW w:w="11088" w:type="dxa"/>
        <w:tblInd w:w="-1008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16"/>
        <w:gridCol w:w="10572"/>
      </w:tblGrid>
      <w:tr w:rsidR="00861164" w14:paraId="11A3AEE6" w14:textId="77777777">
        <w:trPr>
          <w:trHeight w:val="66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765FC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4 </w:t>
            </w:r>
          </w:p>
        </w:tc>
        <w:tc>
          <w:tcPr>
            <w:tcW w:w="10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6D056ED" w14:textId="77777777" w:rsidR="00861164" w:rsidRDefault="001B6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Analyse de l'action menée  </w:t>
            </w:r>
          </w:p>
        </w:tc>
      </w:tr>
      <w:tr w:rsidR="00861164" w14:paraId="7D10D2A5" w14:textId="77777777">
        <w:trPr>
          <w:trHeight w:val="2719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E1E2" w14:textId="77777777" w:rsidR="00861164" w:rsidRDefault="001B6974">
            <w:pPr>
              <w:spacing w:after="0"/>
              <w:ind w:left="2"/>
              <w:rPr>
                <w:sz w:val="16"/>
              </w:rPr>
            </w:pPr>
            <w:r>
              <w:rPr>
                <w:rFonts w:ascii="Wingdings 2" w:eastAsia="Wingdings 2" w:hAnsi="Wingdings 2" w:cs="Wingdings 2"/>
                <w:sz w:val="16"/>
              </w:rPr>
              <w:t></w:t>
            </w:r>
            <w:r>
              <w:rPr>
                <w:rFonts w:ascii="Times New Roman" w:eastAsia="Times New Roman" w:hAnsi="Times New Roman" w:cs="Times New Roman"/>
                <w:sz w:val="16"/>
              </w:rPr>
              <w:t>Réussites, difficultés</w:t>
            </w:r>
            <w:r>
              <w:rPr>
                <w:sz w:val="16"/>
              </w:rPr>
              <w:t xml:space="preserve"> </w:t>
            </w:r>
          </w:p>
          <w:p w14:paraId="7AEB1224" w14:textId="77777777" w:rsidR="00D01F16" w:rsidRDefault="00D01F16" w:rsidP="00D01F16">
            <w:pPr>
              <w:pStyle w:val="Prformat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Dans ce stage j'ai eu de nombreuses réalisations, j'ai beaucoup appris même si je n'ai jamais travaillé dans une entreprise. Pendant mon stage je n'ai pas eu beaucoup de difficultés.</w:t>
            </w:r>
          </w:p>
          <w:p w14:paraId="4F795724" w14:textId="0F944E1A" w:rsidR="00D01F16" w:rsidRDefault="00D01F16">
            <w:pPr>
              <w:spacing w:after="0"/>
              <w:ind w:left="2"/>
            </w:pPr>
          </w:p>
        </w:tc>
      </w:tr>
      <w:tr w:rsidR="00861164" w14:paraId="528A9164" w14:textId="77777777">
        <w:trPr>
          <w:trHeight w:val="64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0A97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5 </w:t>
            </w:r>
          </w:p>
        </w:tc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0611" w14:textId="77777777" w:rsidR="00861164" w:rsidRDefault="001B697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Description de la compétence </w:t>
            </w:r>
          </w:p>
        </w:tc>
      </w:tr>
      <w:tr w:rsidR="00861164" w14:paraId="45D6E96D" w14:textId="77777777">
        <w:trPr>
          <w:trHeight w:val="196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93A7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63453DD7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72624894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3F87500D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  <w:p w14:paraId="4516C6FB" w14:textId="77777777" w:rsidR="00861164" w:rsidRDefault="001B6974">
            <w:pPr>
              <w:spacing w:after="0"/>
              <w:ind w:left="2"/>
            </w:pPr>
            <w:r>
              <w:rPr>
                <w:b/>
                <w:sz w:val="32"/>
              </w:rPr>
              <w:t xml:space="preserve"> </w:t>
            </w:r>
          </w:p>
        </w:tc>
        <w:tc>
          <w:tcPr>
            <w:tcW w:w="10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A234A" w14:textId="77777777" w:rsidR="00D01F16" w:rsidRPr="00D01F16" w:rsidRDefault="001B6974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</w:rPr>
              <w:t xml:space="preserve"> </w:t>
            </w:r>
            <w:r w:rsidR="00D01F16" w:rsidRPr="00D01F16">
              <w:rPr>
                <w:color w:val="000000" w:themeColor="text1"/>
                <w:bdr w:val="none" w:sz="0" w:space="0" w:color="auto" w:frame="1"/>
              </w:rPr>
              <w:t>1.2.1. Participation à la gestion administrative de la prospection</w:t>
            </w:r>
          </w:p>
          <w:p w14:paraId="5E38AADE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Assurer le suivi administratif d’opérations de prospection</w:t>
            </w:r>
          </w:p>
          <w:p w14:paraId="3EFFF073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1.2.2. Tenue des dossiers clients, donneurs d’ordre et usagers</w:t>
            </w:r>
          </w:p>
          <w:p w14:paraId="7BB83188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Actualiser une base de données clients</w:t>
            </w:r>
          </w:p>
          <w:p w14:paraId="645132BA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1.2.3. Traitement des devis, des commandes</w:t>
            </w:r>
          </w:p>
          <w:p w14:paraId="1A140162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Assurer le traitement de devis et de commandes</w:t>
            </w:r>
          </w:p>
          <w:p w14:paraId="0C85D117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1.2.4. Traitement des livraisons et de la facturation</w:t>
            </w:r>
          </w:p>
          <w:p w14:paraId="04B31396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Assurer le traitement administratif des livraisons et la facturation</w:t>
            </w:r>
          </w:p>
          <w:p w14:paraId="650305C1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1.2.5. Traitement des règlements et suivi des litiges</w:t>
            </w:r>
          </w:p>
          <w:p w14:paraId="4000BA05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Suivre des règlements clients</w:t>
            </w:r>
          </w:p>
          <w:p w14:paraId="76ED23C9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1.3. GESTION ADMINISTRATIVE DES RELATIONS AVEC LES AUTRES PARTENAIRES </w:t>
            </w:r>
          </w:p>
          <w:p w14:paraId="0282CB49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1.3.1. Suivi de la trésorerie et des relations avec les banques</w:t>
            </w:r>
          </w:p>
          <w:p w14:paraId="6EBD6D55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Contrôler des opérations de trésorerie</w:t>
            </w:r>
          </w:p>
          <w:p w14:paraId="74185076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1.3.2. Préparation des déclarations fiscales</w:t>
            </w:r>
          </w:p>
          <w:p w14:paraId="63D3B614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Sélectionner des éléments nécessaires à l’élaboration de déclarations fiscales</w:t>
            </w:r>
          </w:p>
          <w:p w14:paraId="4BFCF6CE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1.3.3. Traitement des formalités administratives</w:t>
            </w:r>
          </w:p>
          <w:p w14:paraId="429518FF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Prendre en charge des formalités administratives liées à l’activité</w:t>
            </w:r>
          </w:p>
          <w:p w14:paraId="6CECD882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1.3.4. Suivi des relations avec les partenaires-métiers</w:t>
            </w:r>
          </w:p>
          <w:p w14:paraId="553AE651" w14:textId="77777777" w:rsidR="00D01F16" w:rsidRPr="00D01F16" w:rsidRDefault="00D01F16" w:rsidP="00D01F16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</w:rPr>
            </w:pPr>
            <w:r w:rsidRPr="00D01F16">
              <w:rPr>
                <w:color w:val="000000" w:themeColor="text1"/>
                <w:bdr w:val="none" w:sz="0" w:space="0" w:color="auto" w:frame="1"/>
              </w:rPr>
              <w:t>S’adapter à un contexte métier spécifique</w:t>
            </w:r>
          </w:p>
          <w:p w14:paraId="15DC773C" w14:textId="4FA28B44" w:rsidR="00861164" w:rsidRDefault="00861164">
            <w:pPr>
              <w:spacing w:after="0"/>
            </w:pPr>
          </w:p>
        </w:tc>
      </w:tr>
      <w:tr w:rsidR="00861164" w14:paraId="5DBB65D3" w14:textId="77777777">
        <w:trPr>
          <w:trHeight w:val="838"/>
        </w:trPr>
        <w:tc>
          <w:tcPr>
            <w:tcW w:w="1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004" w14:textId="77777777" w:rsidR="00861164" w:rsidRDefault="001B69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Liste des fichiers numériques liés à cette situation professionnelle </w:t>
            </w:r>
          </w:p>
          <w:p w14:paraId="1FCA05FE" w14:textId="77777777" w:rsidR="00861164" w:rsidRDefault="001B69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54A144" w14:textId="77777777" w:rsidR="00861164" w:rsidRDefault="001B697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793E2B5D" w14:textId="77777777" w:rsidR="00861164" w:rsidRDefault="001B6974">
      <w:pPr>
        <w:spacing w:after="0"/>
        <w:ind w:left="-90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861164">
      <w:pgSz w:w="11906" w:h="16838"/>
      <w:pgMar w:top="360" w:right="1440" w:bottom="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34323"/>
    <w:multiLevelType w:val="hybridMultilevel"/>
    <w:tmpl w:val="CF56AAAC"/>
    <w:lvl w:ilvl="0" w:tplc="1506C6F0">
      <w:start w:val="1"/>
      <w:numFmt w:val="bullet"/>
      <w:lvlText w:val=""/>
      <w:lvlJc w:val="left"/>
      <w:pPr>
        <w:ind w:left="5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E83E56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EE3BD2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D20D34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F60826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44E9898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460126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F63B6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D0E958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64"/>
    <w:rsid w:val="001B6974"/>
    <w:rsid w:val="00861164"/>
    <w:rsid w:val="00D0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F3001"/>
  <w15:docId w15:val="{3A81221C-AC9E-4DBB-9258-A641AAB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F16"/>
    <w:rPr>
      <w:rFonts w:ascii="Courier New" w:eastAsia="Times New Roman" w:hAnsi="Courier New" w:cs="Courier New"/>
      <w:sz w:val="20"/>
      <w:szCs w:val="20"/>
    </w:rPr>
  </w:style>
  <w:style w:type="paragraph" w:customStyle="1" w:styleId="font8">
    <w:name w:val="font_8"/>
    <w:basedOn w:val="Normal"/>
    <w:rsid w:val="00D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sirvain</dc:creator>
  <cp:keywords/>
  <cp:lastModifiedBy>erivancouttolenc@gmail.com</cp:lastModifiedBy>
  <cp:revision>2</cp:revision>
  <dcterms:created xsi:type="dcterms:W3CDTF">2020-05-20T09:44:00Z</dcterms:created>
  <dcterms:modified xsi:type="dcterms:W3CDTF">2020-05-20T09:44:00Z</dcterms:modified>
</cp:coreProperties>
</file>